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D4FC" w14:textId="0AC4E226" w:rsidR="00F533DF" w:rsidRPr="005F501D" w:rsidRDefault="00F533DF" w:rsidP="00BA0E35">
      <w:pPr>
        <w:pStyle w:val="Standard"/>
        <w:jc w:val="both"/>
        <w:rPr>
          <w:rFonts w:cs="Times New Roman"/>
          <w:b/>
          <w:bCs/>
        </w:rPr>
      </w:pPr>
      <w:r w:rsidRPr="005F501D">
        <w:rPr>
          <w:rFonts w:cs="Times New Roman"/>
          <w:b/>
          <w:bCs/>
        </w:rPr>
        <w:t>Regulamin pisemnego ofertowego przetargu na nabycie lokalu mieszkalnego w celu ustanowienia odrębnej własności lokalu mieszkalnego oraz sprzedaży tego lokalu  w Młodzieżowej Spółdzielni Mieszkaniowej.</w:t>
      </w:r>
    </w:p>
    <w:p w14:paraId="6E1CB46A" w14:textId="77777777" w:rsidR="00F533DF" w:rsidRPr="005F501D" w:rsidRDefault="00F533DF" w:rsidP="00F533DF">
      <w:pPr>
        <w:pStyle w:val="Standard"/>
        <w:rPr>
          <w:rFonts w:cs="Times New Roman"/>
          <w:b/>
          <w:bCs/>
        </w:rPr>
      </w:pPr>
    </w:p>
    <w:p w14:paraId="305EC48F" w14:textId="77777777" w:rsidR="007D31F2" w:rsidRPr="005F501D" w:rsidRDefault="007D31F2" w:rsidP="00F533DF">
      <w:pPr>
        <w:pStyle w:val="Standard"/>
        <w:rPr>
          <w:rFonts w:cs="Times New Roman"/>
        </w:rPr>
      </w:pPr>
    </w:p>
    <w:p w14:paraId="1AE3A5C1" w14:textId="3EA76E3A" w:rsidR="00A00FA8" w:rsidRPr="005F501D" w:rsidRDefault="00A00FA8" w:rsidP="00F533DF">
      <w:pPr>
        <w:pStyle w:val="Standard"/>
        <w:rPr>
          <w:rFonts w:cs="Times New Roman"/>
        </w:rPr>
      </w:pPr>
    </w:p>
    <w:p w14:paraId="7A6BEEA8" w14:textId="643EB20F" w:rsidR="009A01FF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</w:p>
    <w:p w14:paraId="328F8343" w14:textId="2E7CBBAA" w:rsidR="004E09A2" w:rsidRPr="005F501D" w:rsidRDefault="004E09A2" w:rsidP="00F533DF">
      <w:pPr>
        <w:pStyle w:val="Standard"/>
        <w:rPr>
          <w:rFonts w:cs="Times New Roman"/>
        </w:rPr>
      </w:pPr>
    </w:p>
    <w:p w14:paraId="49224E09" w14:textId="3412067C" w:rsidR="00F533DF" w:rsidRPr="005F501D" w:rsidRDefault="00F533DF" w:rsidP="00DC24C3">
      <w:pPr>
        <w:pStyle w:val="Standard"/>
        <w:jc w:val="both"/>
        <w:rPr>
          <w:rFonts w:cs="Times New Roman"/>
        </w:rPr>
      </w:pPr>
      <w:r w:rsidRPr="005F501D">
        <w:rPr>
          <w:rFonts w:cs="Times New Roman"/>
        </w:rPr>
        <w:t xml:space="preserve">Pisemny ofertowy przetarg nieograniczony przeprowadza się gdy przeprowadzenie przetargu ustnego zostanie z jakichkolwiek przyczyn uznane za mniej celowe. Decyzję co do formy przetargu podejmuje Zarząd.  </w:t>
      </w:r>
    </w:p>
    <w:p w14:paraId="081A66C1" w14:textId="7E884A87" w:rsidR="00A67AAB" w:rsidRPr="005F501D" w:rsidRDefault="009A01FF" w:rsidP="009A01FF">
      <w:pPr>
        <w:suppressAutoHyphens/>
        <w:spacing w:after="0" w:line="360" w:lineRule="auto"/>
        <w:rPr>
          <w:rFonts w:ascii="Times New Roman" w:hAnsi="Times New Roman" w:cs="Times New Roman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</w:p>
    <w:p w14:paraId="17538751" w14:textId="65906803" w:rsidR="004E09A2" w:rsidRPr="005F501D" w:rsidRDefault="004E09A2">
      <w:pPr>
        <w:rPr>
          <w:rFonts w:ascii="Times New Roman" w:hAnsi="Times New Roman" w:cs="Times New Roman"/>
        </w:rPr>
      </w:pPr>
    </w:p>
    <w:p w14:paraId="6C3120EF" w14:textId="0649FAE2" w:rsidR="004E09A2" w:rsidRPr="005F501D" w:rsidRDefault="007F4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Zawiadomienie o </w:t>
      </w:r>
      <w:r w:rsidR="00052F3E" w:rsidRPr="005F501D">
        <w:rPr>
          <w:rFonts w:ascii="Times New Roman" w:hAnsi="Times New Roman" w:cs="Times New Roman"/>
        </w:rPr>
        <w:t xml:space="preserve"> przetargu Zarząd spółdzielni </w:t>
      </w:r>
      <w:r>
        <w:rPr>
          <w:rFonts w:ascii="Times New Roman" w:hAnsi="Times New Roman" w:cs="Times New Roman"/>
        </w:rPr>
        <w:t>zamieszcza</w:t>
      </w:r>
      <w:r w:rsidR="004E09A2" w:rsidRPr="005F501D">
        <w:rPr>
          <w:rFonts w:ascii="Times New Roman" w:hAnsi="Times New Roman" w:cs="Times New Roman"/>
        </w:rPr>
        <w:t>:</w:t>
      </w:r>
    </w:p>
    <w:p w14:paraId="451AD396" w14:textId="4DFFC4EC" w:rsidR="00052F3E" w:rsidRPr="005F501D" w:rsidRDefault="004E09A2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- </w:t>
      </w:r>
      <w:r w:rsidR="00052F3E" w:rsidRPr="005F501D">
        <w:rPr>
          <w:rFonts w:ascii="Times New Roman" w:hAnsi="Times New Roman" w:cs="Times New Roman"/>
        </w:rPr>
        <w:t xml:space="preserve"> na stronie internetowej spółdzielni </w:t>
      </w:r>
      <w:r w:rsidR="00F444D0" w:rsidRPr="005F501D">
        <w:rPr>
          <w:rFonts w:ascii="Times New Roman" w:hAnsi="Times New Roman" w:cs="Times New Roman"/>
        </w:rPr>
        <w:t xml:space="preserve"> nie krócej niż 14 dni przed terminem przetargu, </w:t>
      </w:r>
    </w:p>
    <w:p w14:paraId="6F9A4719" w14:textId="679AB993" w:rsidR="00052F3E" w:rsidRPr="005F501D" w:rsidRDefault="00052F3E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-</w:t>
      </w:r>
      <w:r w:rsidR="005F501D">
        <w:rPr>
          <w:rFonts w:ascii="Times New Roman" w:hAnsi="Times New Roman" w:cs="Times New Roman"/>
        </w:rPr>
        <w:t xml:space="preserve"> </w:t>
      </w:r>
      <w:r w:rsidR="004E09A2" w:rsidRPr="005F501D">
        <w:rPr>
          <w:rFonts w:ascii="Times New Roman" w:hAnsi="Times New Roman" w:cs="Times New Roman"/>
        </w:rPr>
        <w:t xml:space="preserve"> na tablicach ogłoszeń budynków będących w zasobach MSM</w:t>
      </w:r>
    </w:p>
    <w:p w14:paraId="470B774F" w14:textId="123E4F42" w:rsidR="004E09A2" w:rsidRPr="005F501D" w:rsidRDefault="00DC24C3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hAnsi="Times New Roman" w:cs="Times New Roman"/>
        </w:rPr>
        <w:t xml:space="preserve"> </w:t>
      </w:r>
      <w:r w:rsidR="009A01FF"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</w:p>
    <w:p w14:paraId="78D925A0" w14:textId="248CC26C" w:rsidR="00052F3E" w:rsidRPr="005F501D" w:rsidRDefault="00F533DF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</w:t>
      </w:r>
      <w:r w:rsidR="00052F3E" w:rsidRPr="005F501D">
        <w:rPr>
          <w:rFonts w:ascii="Times New Roman" w:hAnsi="Times New Roman" w:cs="Times New Roman"/>
        </w:rPr>
        <w:t>Ogłoszenie powinno zawierać:</w:t>
      </w:r>
    </w:p>
    <w:p w14:paraId="342DD4CD" w14:textId="6475CB6A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podstawowe informacje o lokalu  jak adres, powierzchnia, stan , wyposażenie itp.</w:t>
      </w:r>
    </w:p>
    <w:p w14:paraId="75FE780B" w14:textId="3FE3A694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terminy w jakich możliwe jest oglądanie lokalu</w:t>
      </w:r>
    </w:p>
    <w:p w14:paraId="51DC4B3B" w14:textId="198E5DD5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cenę wywoławczą  wynikającą z operatu sporządzonego przez rzeczoznawcę,</w:t>
      </w:r>
    </w:p>
    <w:p w14:paraId="6F843106" w14:textId="304753BC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wysokość, termin i sposób wpłaty wadium wynoszącego 5 % ceny wywoławczej,</w:t>
      </w:r>
    </w:p>
    <w:p w14:paraId="456B2C83" w14:textId="4C6E0AA7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miejsce i termin składania ofert,</w:t>
      </w:r>
    </w:p>
    <w:p w14:paraId="56297730" w14:textId="5F69F89B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miejsce i termin przeprowadzenia przetargu,</w:t>
      </w:r>
    </w:p>
    <w:p w14:paraId="4FEF0B43" w14:textId="71D7F029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zastrzeżenie o możliwości unieważnienia przetargu bez podania przyczyny,</w:t>
      </w:r>
    </w:p>
    <w:p w14:paraId="131DCD71" w14:textId="0581244A" w:rsidR="00052F3E" w:rsidRPr="005F501D" w:rsidRDefault="00052F3E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informację o wypadkach  prz</w:t>
      </w:r>
      <w:r w:rsidR="006655FA" w:rsidRPr="005F501D">
        <w:rPr>
          <w:rFonts w:ascii="Times New Roman" w:hAnsi="Times New Roman" w:cs="Times New Roman"/>
        </w:rPr>
        <w:t xml:space="preserve">epadku wadium </w:t>
      </w:r>
      <w:r w:rsidRPr="005F501D">
        <w:rPr>
          <w:rFonts w:ascii="Times New Roman" w:hAnsi="Times New Roman" w:cs="Times New Roman"/>
        </w:rPr>
        <w:t xml:space="preserve"> </w:t>
      </w:r>
      <w:r w:rsidR="006655FA" w:rsidRPr="005F501D">
        <w:rPr>
          <w:rFonts w:ascii="Times New Roman" w:hAnsi="Times New Roman" w:cs="Times New Roman"/>
        </w:rPr>
        <w:t>oraz terminie zwrotu wadium oferentom, którzy wpłacili je a ich oferta nie została przyjęta lub w wypadku unieważnienia przetargu</w:t>
      </w:r>
      <w:r w:rsidR="004E09A2" w:rsidRPr="005F501D">
        <w:rPr>
          <w:rFonts w:ascii="Times New Roman" w:hAnsi="Times New Roman" w:cs="Times New Roman"/>
        </w:rPr>
        <w:t>;</w:t>
      </w:r>
    </w:p>
    <w:p w14:paraId="37976CDA" w14:textId="75BD9C19" w:rsidR="004E09A2" w:rsidRPr="005F501D" w:rsidRDefault="004E09A2" w:rsidP="000D46B5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informację o tym, iż wadium osoby, której oferta została wybrana  zalicz</w:t>
      </w:r>
      <w:r w:rsidR="007F4324">
        <w:rPr>
          <w:rFonts w:ascii="Times New Roman" w:hAnsi="Times New Roman" w:cs="Times New Roman"/>
        </w:rPr>
        <w:t xml:space="preserve">a się </w:t>
      </w:r>
      <w:r w:rsidRPr="005F501D">
        <w:rPr>
          <w:rFonts w:ascii="Times New Roman" w:hAnsi="Times New Roman" w:cs="Times New Roman"/>
        </w:rPr>
        <w:t xml:space="preserve"> za poczet ceny nabycia lokalu</w:t>
      </w:r>
    </w:p>
    <w:p w14:paraId="7273943E" w14:textId="1201AA0C" w:rsidR="009A01FF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</w:p>
    <w:p w14:paraId="62DF6FB6" w14:textId="0375C923" w:rsidR="006655FA" w:rsidRPr="005F501D" w:rsidRDefault="006655FA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Oferta winna zawierać</w:t>
      </w:r>
      <w:r w:rsidR="00EA3AA2">
        <w:rPr>
          <w:rFonts w:ascii="Times New Roman" w:hAnsi="Times New Roman" w:cs="Times New Roman"/>
        </w:rPr>
        <w:t xml:space="preserve"> </w:t>
      </w:r>
      <w:r w:rsidR="008F481D" w:rsidRPr="005F501D">
        <w:rPr>
          <w:rFonts w:ascii="Times New Roman" w:hAnsi="Times New Roman" w:cs="Times New Roman"/>
        </w:rPr>
        <w:t>:</w:t>
      </w:r>
    </w:p>
    <w:p w14:paraId="3AAA27BF" w14:textId="4669FCDD" w:rsidR="008F481D" w:rsidRPr="005F501D" w:rsidRDefault="008F481D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imię, nazwisko, adres oraz numer telefonu oferenta</w:t>
      </w:r>
      <w:r w:rsidR="004E09A2" w:rsidRPr="005F501D">
        <w:rPr>
          <w:rFonts w:ascii="Times New Roman" w:hAnsi="Times New Roman" w:cs="Times New Roman"/>
        </w:rPr>
        <w:t>,</w:t>
      </w:r>
      <w:r w:rsidRPr="005F501D">
        <w:rPr>
          <w:rFonts w:ascii="Times New Roman" w:hAnsi="Times New Roman" w:cs="Times New Roman"/>
        </w:rPr>
        <w:t xml:space="preserve"> a także adres poczty elektronicznej </w:t>
      </w:r>
    </w:p>
    <w:p w14:paraId="422D3B97" w14:textId="79ED5D85" w:rsidR="008F481D" w:rsidRPr="005F501D" w:rsidRDefault="008F481D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w przypadku osoby prawnej – </w:t>
      </w:r>
      <w:r w:rsidR="00B84A67" w:rsidRPr="005F501D">
        <w:rPr>
          <w:rFonts w:ascii="Times New Roman" w:hAnsi="Times New Roman" w:cs="Times New Roman"/>
        </w:rPr>
        <w:t>odpis z Krajowego Rejestru Sądowego,</w:t>
      </w:r>
    </w:p>
    <w:p w14:paraId="0BD54153" w14:textId="4F4895FC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w przypadku osób fizycznych prowadzących działalność gospodarczą – wydruk a CEIDG</w:t>
      </w:r>
    </w:p>
    <w:p w14:paraId="3D6317A0" w14:textId="5E4B1B13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adres lokalu, którego dotyczy przetarg</w:t>
      </w:r>
    </w:p>
    <w:p w14:paraId="270E2901" w14:textId="6E6AD91A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proponowaną  cenę nabycia – nie niższą niż cena wywołania</w:t>
      </w:r>
    </w:p>
    <w:p w14:paraId="2D9B8051" w14:textId="6C790D97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dowód wpłaty wadium</w:t>
      </w:r>
    </w:p>
    <w:p w14:paraId="6FF1F89B" w14:textId="5063B35D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oświadczenie o zapoznaniu się z treścią niniejszego regulaminu,</w:t>
      </w:r>
    </w:p>
    <w:p w14:paraId="74135EF2" w14:textId="3255BA00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wyrażenie zgody na przetwarzanie danych osobowych w związku z uczestnictwem w przetargu </w:t>
      </w:r>
    </w:p>
    <w:p w14:paraId="506AB670" w14:textId="19467AE5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oświadczenie, iż stan techniczny lokalu jest oferentowi znany i nie wnosi oraz nie będzie wnosił zastrzeżeń,</w:t>
      </w:r>
    </w:p>
    <w:p w14:paraId="43F6D9BB" w14:textId="1FFD5CAF" w:rsidR="00F444D0" w:rsidRPr="005F501D" w:rsidRDefault="00F444D0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numer konta  bankowego, na który należy zwrócić wadium w przypadku nie wygarnia lub unieważnienia przetargu </w:t>
      </w:r>
    </w:p>
    <w:p w14:paraId="347947F2" w14:textId="7226945A" w:rsidR="00B84A67" w:rsidRPr="005F501D" w:rsidRDefault="00B84A67" w:rsidP="000D46B5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czytelny podpis oferenta</w:t>
      </w:r>
    </w:p>
    <w:p w14:paraId="22E1A7AB" w14:textId="2A7A968C" w:rsidR="002F292D" w:rsidRPr="005F501D" w:rsidRDefault="002F292D" w:rsidP="005F501D">
      <w:pPr>
        <w:jc w:val="both"/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lastRenderedPageBreak/>
        <w:t>Oferty winny być składane w zamkniętych kopertach opatrzonych napisem” Przetarg na nabycie lokalu mieszkalnego przy ulicy ……. „ oraz imieniem i nazwiskiem oferenta.</w:t>
      </w:r>
      <w:r w:rsidR="00EA3AA2">
        <w:rPr>
          <w:rFonts w:ascii="Times New Roman" w:hAnsi="Times New Roman" w:cs="Times New Roman"/>
        </w:rPr>
        <w:t xml:space="preserve"> </w:t>
      </w:r>
    </w:p>
    <w:p w14:paraId="4A7935C9" w14:textId="362CA64C" w:rsidR="009A01FF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</w:t>
      </w:r>
    </w:p>
    <w:p w14:paraId="1DAA7D59" w14:textId="4B57B230" w:rsidR="009A01FF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</w:p>
    <w:p w14:paraId="23835A9F" w14:textId="0149983D" w:rsidR="004E09A2" w:rsidRPr="005F501D" w:rsidRDefault="004E09A2">
      <w:pPr>
        <w:rPr>
          <w:rFonts w:ascii="Times New Roman" w:hAnsi="Times New Roman" w:cs="Times New Roman"/>
        </w:rPr>
      </w:pPr>
    </w:p>
    <w:p w14:paraId="7E13DA5B" w14:textId="1C414481" w:rsidR="00B84A67" w:rsidRPr="005F501D" w:rsidRDefault="00B84A67" w:rsidP="000D46B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Osoby, których oferty nie będą spełniać wskazanych wyżej wymogów nie będą dopuszczone do udziału w przetargu.  </w:t>
      </w:r>
    </w:p>
    <w:p w14:paraId="68D33CEF" w14:textId="4783F1B2" w:rsidR="002F292D" w:rsidRPr="005F501D" w:rsidRDefault="002F292D" w:rsidP="000D46B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Wygrywający przetarg zobowiązany jest do wpłaty zaoferowanej w przetargu ceny w terminie </w:t>
      </w:r>
      <w:r w:rsidR="008C6B71" w:rsidRPr="005F501D">
        <w:rPr>
          <w:rFonts w:ascii="Times New Roman" w:hAnsi="Times New Roman" w:cs="Times New Roman"/>
        </w:rPr>
        <w:t>14</w:t>
      </w:r>
      <w:r w:rsidRPr="005F501D">
        <w:rPr>
          <w:rFonts w:ascii="Times New Roman" w:hAnsi="Times New Roman" w:cs="Times New Roman"/>
        </w:rPr>
        <w:t xml:space="preserve"> od zawiadomienia go o powyższym listem poleconym. </w:t>
      </w:r>
    </w:p>
    <w:p w14:paraId="1D3AD0A8" w14:textId="34426FFC" w:rsidR="002F292D" w:rsidRPr="005F501D" w:rsidRDefault="002F292D" w:rsidP="005F501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Wygrywający traci wadium, gdy w powyższym terminie nie uiści ceny, lub nie przystąpi do zawarcia umowy mimo wyznaczenia przez spółdzielnia dwukrotnie terminu</w:t>
      </w:r>
      <w:r w:rsidR="005C002C" w:rsidRPr="005F501D">
        <w:rPr>
          <w:rFonts w:ascii="Times New Roman" w:hAnsi="Times New Roman" w:cs="Times New Roman"/>
        </w:rPr>
        <w:t xml:space="preserve"> jej zawarcia </w:t>
      </w:r>
    </w:p>
    <w:p w14:paraId="552770A8" w14:textId="05997F4F" w:rsidR="009A01FF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</w:t>
      </w:r>
    </w:p>
    <w:p w14:paraId="06F5ECEF" w14:textId="20432B16" w:rsidR="00F444D0" w:rsidRPr="005F501D" w:rsidRDefault="009A01FF" w:rsidP="000D46B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6</w:t>
      </w:r>
    </w:p>
    <w:p w14:paraId="490482C2" w14:textId="20F1D05A" w:rsidR="00F444D0" w:rsidRPr="005F501D" w:rsidRDefault="008C6B71" w:rsidP="005F501D">
      <w:pPr>
        <w:jc w:val="both"/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</w:t>
      </w:r>
      <w:r w:rsidR="00F444D0" w:rsidRPr="005F501D">
        <w:rPr>
          <w:rFonts w:ascii="Times New Roman" w:hAnsi="Times New Roman" w:cs="Times New Roman"/>
        </w:rPr>
        <w:t xml:space="preserve">Przetarg przeprowadza </w:t>
      </w:r>
      <w:r w:rsidRPr="005F501D">
        <w:rPr>
          <w:rFonts w:ascii="Times New Roman" w:hAnsi="Times New Roman" w:cs="Times New Roman"/>
        </w:rPr>
        <w:t>K</w:t>
      </w:r>
      <w:r w:rsidR="00F444D0" w:rsidRPr="005F501D">
        <w:rPr>
          <w:rFonts w:ascii="Times New Roman" w:hAnsi="Times New Roman" w:cs="Times New Roman"/>
        </w:rPr>
        <w:t xml:space="preserve">omisja </w:t>
      </w:r>
      <w:r w:rsidRPr="005F501D">
        <w:rPr>
          <w:rFonts w:ascii="Times New Roman" w:hAnsi="Times New Roman" w:cs="Times New Roman"/>
        </w:rPr>
        <w:t xml:space="preserve">Przetargowa </w:t>
      </w:r>
      <w:r w:rsidR="00F444D0" w:rsidRPr="005F501D">
        <w:rPr>
          <w:rFonts w:ascii="Times New Roman" w:hAnsi="Times New Roman" w:cs="Times New Roman"/>
        </w:rPr>
        <w:t xml:space="preserve">w składzie minimum 3 osób powołana przez </w:t>
      </w:r>
      <w:r w:rsidRPr="005F501D">
        <w:rPr>
          <w:rFonts w:ascii="Times New Roman" w:hAnsi="Times New Roman" w:cs="Times New Roman"/>
        </w:rPr>
        <w:t>Z</w:t>
      </w:r>
      <w:r w:rsidR="00F444D0" w:rsidRPr="005F501D">
        <w:rPr>
          <w:rFonts w:ascii="Times New Roman" w:hAnsi="Times New Roman" w:cs="Times New Roman"/>
        </w:rPr>
        <w:t>arząd</w:t>
      </w:r>
      <w:r w:rsidR="00976A31">
        <w:rPr>
          <w:rFonts w:ascii="Times New Roman" w:hAnsi="Times New Roman" w:cs="Times New Roman"/>
        </w:rPr>
        <w:t>, w drodze uchwały</w:t>
      </w:r>
      <w:r w:rsidR="005F501D">
        <w:rPr>
          <w:rFonts w:ascii="Times New Roman" w:hAnsi="Times New Roman" w:cs="Times New Roman"/>
        </w:rPr>
        <w:t xml:space="preserve"> </w:t>
      </w:r>
      <w:r w:rsidR="00F444D0" w:rsidRPr="005F501D">
        <w:rPr>
          <w:rFonts w:ascii="Times New Roman" w:hAnsi="Times New Roman" w:cs="Times New Roman"/>
        </w:rPr>
        <w:t xml:space="preserve">spośród pracowników MSM </w:t>
      </w:r>
    </w:p>
    <w:p w14:paraId="28AB8EBC" w14:textId="7E1D373F" w:rsidR="00F444D0" w:rsidRPr="005F501D" w:rsidRDefault="00F444D0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W przetargu nie mogą uczestniczyć</w:t>
      </w:r>
      <w:r w:rsidR="008C6B71" w:rsidRPr="005F501D">
        <w:rPr>
          <w:rFonts w:ascii="Times New Roman" w:hAnsi="Times New Roman" w:cs="Times New Roman"/>
        </w:rPr>
        <w:t>:</w:t>
      </w:r>
    </w:p>
    <w:p w14:paraId="41DD5F80" w14:textId="28F7E2DE" w:rsidR="008C6B71" w:rsidRPr="005F501D" w:rsidRDefault="00DC24C3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- </w:t>
      </w:r>
      <w:r w:rsidR="008C6B71" w:rsidRPr="005F501D">
        <w:rPr>
          <w:rFonts w:ascii="Times New Roman" w:hAnsi="Times New Roman" w:cs="Times New Roman"/>
        </w:rPr>
        <w:t>osoby będące członkami Komisji Przetargowej, ich małżonkowie, rodzice, dzieci, rodzeństwo;</w:t>
      </w:r>
    </w:p>
    <w:p w14:paraId="632D67C1" w14:textId="780FA698" w:rsidR="008C6B71" w:rsidRPr="005F501D" w:rsidRDefault="008C6B71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- osoby, które posiadają zadłużenie wobec spółdzielni lub miały w ciągu ostatnich 5 lat post</w:t>
      </w:r>
      <w:r w:rsidR="005F501D">
        <w:rPr>
          <w:rFonts w:ascii="Times New Roman" w:hAnsi="Times New Roman" w:cs="Times New Roman"/>
        </w:rPr>
        <w:t>ę</w:t>
      </w:r>
      <w:r w:rsidRPr="005F501D">
        <w:rPr>
          <w:rFonts w:ascii="Times New Roman" w:hAnsi="Times New Roman" w:cs="Times New Roman"/>
        </w:rPr>
        <w:t xml:space="preserve">powanie </w:t>
      </w:r>
      <w:r w:rsidR="005F501D">
        <w:rPr>
          <w:rFonts w:ascii="Times New Roman" w:hAnsi="Times New Roman" w:cs="Times New Roman"/>
        </w:rPr>
        <w:t xml:space="preserve"> </w:t>
      </w:r>
      <w:r w:rsidRPr="005F501D">
        <w:rPr>
          <w:rFonts w:ascii="Times New Roman" w:hAnsi="Times New Roman" w:cs="Times New Roman"/>
        </w:rPr>
        <w:t xml:space="preserve">sądowe  z tytułu posiadanego zadłużenia z tytułu opłat eksploatacyjnych lub innych należności wobec spółdzielni. </w:t>
      </w:r>
    </w:p>
    <w:p w14:paraId="7609D20C" w14:textId="535D8F92" w:rsidR="009A01FF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Hlk81485460"/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7</w:t>
      </w:r>
    </w:p>
    <w:bookmarkEnd w:id="0"/>
    <w:p w14:paraId="6A809FF1" w14:textId="3666EB99" w:rsidR="002C7445" w:rsidRPr="005F501D" w:rsidRDefault="002C7445" w:rsidP="000D46B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Przetarg odbywa się w siedzibie MSM;</w:t>
      </w:r>
    </w:p>
    <w:p w14:paraId="128CA016" w14:textId="132041AA" w:rsidR="002C7445" w:rsidRPr="005F501D" w:rsidRDefault="00DC24C3" w:rsidP="000D46B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P</w:t>
      </w:r>
      <w:r w:rsidR="002C7445" w:rsidRPr="005F501D">
        <w:rPr>
          <w:rFonts w:ascii="Times New Roman" w:hAnsi="Times New Roman" w:cs="Times New Roman"/>
        </w:rPr>
        <w:t xml:space="preserve">o otwarciu przetargu Przewodniczący komisji podaje do wiadomości obecnych: </w:t>
      </w:r>
    </w:p>
    <w:p w14:paraId="57A25286" w14:textId="79C2009C" w:rsidR="002C7445" w:rsidRPr="005F501D" w:rsidRDefault="000D46B5" w:rsidP="000D46B5">
      <w:pPr>
        <w:jc w:val="both"/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              </w:t>
      </w:r>
      <w:r w:rsidR="002C7445" w:rsidRPr="005F501D">
        <w:rPr>
          <w:rFonts w:ascii="Times New Roman" w:hAnsi="Times New Roman" w:cs="Times New Roman"/>
        </w:rPr>
        <w:t>- ilość ofert</w:t>
      </w:r>
    </w:p>
    <w:p w14:paraId="28E15312" w14:textId="4CCD2A73" w:rsidR="002C7445" w:rsidRPr="005F501D" w:rsidRDefault="000D46B5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              </w:t>
      </w:r>
      <w:r w:rsidR="002C7445" w:rsidRPr="005F501D">
        <w:rPr>
          <w:rFonts w:ascii="Times New Roman" w:hAnsi="Times New Roman" w:cs="Times New Roman"/>
        </w:rPr>
        <w:t>- przedmiot przetargu</w:t>
      </w:r>
    </w:p>
    <w:p w14:paraId="188ABF71" w14:textId="04EF9E72" w:rsidR="002C7445" w:rsidRPr="005F501D" w:rsidRDefault="000D46B5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              </w:t>
      </w:r>
      <w:r w:rsidR="002C7445" w:rsidRPr="005F501D">
        <w:rPr>
          <w:rFonts w:ascii="Times New Roman" w:hAnsi="Times New Roman" w:cs="Times New Roman"/>
        </w:rPr>
        <w:t>- cenę wywoławczą i wysokość wadium,</w:t>
      </w:r>
    </w:p>
    <w:p w14:paraId="04A4BF76" w14:textId="0C9439CD" w:rsidR="002C7445" w:rsidRPr="005F501D" w:rsidRDefault="000D46B5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              </w:t>
      </w:r>
      <w:r w:rsidR="007A334F" w:rsidRPr="005F501D">
        <w:rPr>
          <w:rFonts w:ascii="Times New Roman" w:hAnsi="Times New Roman" w:cs="Times New Roman"/>
        </w:rPr>
        <w:t xml:space="preserve"> </w:t>
      </w:r>
      <w:r w:rsidR="002C7445" w:rsidRPr="005F501D">
        <w:rPr>
          <w:rFonts w:ascii="Times New Roman" w:hAnsi="Times New Roman" w:cs="Times New Roman"/>
        </w:rPr>
        <w:t>- inne warunki wg. których sprzedawany jest lokal.</w:t>
      </w:r>
    </w:p>
    <w:p w14:paraId="0F95EEF9" w14:textId="7A572188" w:rsidR="002C7445" w:rsidRPr="005F501D" w:rsidRDefault="002C7445" w:rsidP="000D46B5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Po otwarciu ofert następuje ich odczytanie – Komisja ustala, czy wszystkie oferty spełniają warunki przetargu i kto zaoferował najwyższą kwotę.</w:t>
      </w:r>
    </w:p>
    <w:p w14:paraId="7AF8CFFF" w14:textId="1243E649" w:rsidR="00A00FA8" w:rsidRPr="005F501D" w:rsidRDefault="00A00FA8" w:rsidP="000D46B5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Przetarg dochodzi do skutku również gdy wpłynęła tylko jedna oferta a zaoferowana kwota nie jest niższa od ceny wywołania;</w:t>
      </w:r>
    </w:p>
    <w:p w14:paraId="2123387A" w14:textId="288A40AB" w:rsidR="00A00FA8" w:rsidRPr="005F501D" w:rsidRDefault="00A00FA8" w:rsidP="000D46B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w wypadku dwóch lub więcej licytantów  oferujących tą samą kwotę, która jest najwyższa kwotą przetargu  – komisja zarządza przerwę w posiedzeniu i wzywa pocztą elektroniczną </w:t>
      </w:r>
      <w:r w:rsidR="008C6B71" w:rsidRPr="005F501D">
        <w:rPr>
          <w:rFonts w:ascii="Times New Roman" w:hAnsi="Times New Roman" w:cs="Times New Roman"/>
        </w:rPr>
        <w:t xml:space="preserve">tych </w:t>
      </w:r>
      <w:r w:rsidRPr="005F501D">
        <w:rPr>
          <w:rFonts w:ascii="Times New Roman" w:hAnsi="Times New Roman" w:cs="Times New Roman"/>
        </w:rPr>
        <w:t xml:space="preserve">licytantów do zaoferowania postąpienia </w:t>
      </w:r>
      <w:r w:rsidR="008C6B71" w:rsidRPr="005F501D">
        <w:rPr>
          <w:rFonts w:ascii="Times New Roman" w:hAnsi="Times New Roman" w:cs="Times New Roman"/>
        </w:rPr>
        <w:t xml:space="preserve">przez </w:t>
      </w:r>
      <w:r w:rsidRPr="005F501D">
        <w:rPr>
          <w:rFonts w:ascii="Times New Roman" w:hAnsi="Times New Roman" w:cs="Times New Roman"/>
        </w:rPr>
        <w:t xml:space="preserve"> </w:t>
      </w:r>
      <w:r w:rsidR="008C6B71" w:rsidRPr="005F501D">
        <w:rPr>
          <w:rFonts w:ascii="Times New Roman" w:hAnsi="Times New Roman" w:cs="Times New Roman"/>
        </w:rPr>
        <w:t xml:space="preserve">wskazanie </w:t>
      </w:r>
      <w:r w:rsidRPr="005F501D">
        <w:rPr>
          <w:rFonts w:ascii="Times New Roman" w:hAnsi="Times New Roman" w:cs="Times New Roman"/>
        </w:rPr>
        <w:t>ostatecznej kwoty w terminie ustalonym przez Komisję wynoszącym 3-5 dni . w wypadku braku postąpień lub postąpień jednakowych Komisja zbierając się ponownie dokonuje wyboru oferty</w:t>
      </w:r>
      <w:r w:rsidR="008C6B71" w:rsidRPr="005F501D">
        <w:rPr>
          <w:rFonts w:ascii="Times New Roman" w:hAnsi="Times New Roman" w:cs="Times New Roman"/>
        </w:rPr>
        <w:t>, której postąpienie zaoferowan</w:t>
      </w:r>
      <w:r w:rsidR="00BD7B8A" w:rsidRPr="005F501D">
        <w:rPr>
          <w:rFonts w:ascii="Times New Roman" w:hAnsi="Times New Roman" w:cs="Times New Roman"/>
        </w:rPr>
        <w:t>o</w:t>
      </w:r>
      <w:r w:rsidR="008C6B71" w:rsidRPr="005F501D">
        <w:rPr>
          <w:rFonts w:ascii="Times New Roman" w:hAnsi="Times New Roman" w:cs="Times New Roman"/>
        </w:rPr>
        <w:t xml:space="preserve"> jako pierwsze. </w:t>
      </w:r>
    </w:p>
    <w:p w14:paraId="40546F83" w14:textId="58648BE8" w:rsidR="009A01FF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8</w:t>
      </w:r>
    </w:p>
    <w:p w14:paraId="23CE8E09" w14:textId="5F5BE8B2" w:rsidR="00F444D0" w:rsidRPr="005F501D" w:rsidRDefault="00F444D0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Z przeprowadzenia przetargu sporządza się protokół</w:t>
      </w:r>
      <w:r w:rsidR="007A334F" w:rsidRPr="005F501D">
        <w:rPr>
          <w:rFonts w:ascii="Times New Roman" w:hAnsi="Times New Roman" w:cs="Times New Roman"/>
        </w:rPr>
        <w:t>,</w:t>
      </w:r>
      <w:r w:rsidR="005F501D" w:rsidRPr="005F501D">
        <w:rPr>
          <w:rFonts w:ascii="Times New Roman" w:hAnsi="Times New Roman" w:cs="Times New Roman"/>
        </w:rPr>
        <w:t xml:space="preserve"> </w:t>
      </w:r>
      <w:r w:rsidR="007A334F" w:rsidRPr="005F501D">
        <w:rPr>
          <w:rFonts w:ascii="Times New Roman" w:hAnsi="Times New Roman" w:cs="Times New Roman"/>
        </w:rPr>
        <w:t>k</w:t>
      </w:r>
      <w:r w:rsidRPr="005F501D">
        <w:rPr>
          <w:rFonts w:ascii="Times New Roman" w:hAnsi="Times New Roman" w:cs="Times New Roman"/>
        </w:rPr>
        <w:t xml:space="preserve">tóry powinien zawierać : </w:t>
      </w:r>
    </w:p>
    <w:p w14:paraId="0A35B7D2" w14:textId="548C0980" w:rsidR="00F533DF" w:rsidRPr="005F501D" w:rsidRDefault="00F533DF" w:rsidP="000F407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oznaczenie lokal</w:t>
      </w:r>
      <w:r w:rsidR="00BD7B8A" w:rsidRPr="005F501D">
        <w:rPr>
          <w:rFonts w:ascii="Times New Roman" w:hAnsi="Times New Roman" w:cs="Times New Roman"/>
        </w:rPr>
        <w:t xml:space="preserve">u, </w:t>
      </w:r>
      <w:r w:rsidR="002C7445" w:rsidRPr="005F501D">
        <w:rPr>
          <w:rFonts w:ascii="Times New Roman" w:hAnsi="Times New Roman" w:cs="Times New Roman"/>
        </w:rPr>
        <w:t>wysokość wadium, cen</w:t>
      </w:r>
      <w:r w:rsidR="00BD7B8A" w:rsidRPr="005F501D">
        <w:rPr>
          <w:rFonts w:ascii="Times New Roman" w:hAnsi="Times New Roman" w:cs="Times New Roman"/>
        </w:rPr>
        <w:t xml:space="preserve">ę </w:t>
      </w:r>
      <w:r w:rsidR="002C7445" w:rsidRPr="005F501D">
        <w:rPr>
          <w:rFonts w:ascii="Times New Roman" w:hAnsi="Times New Roman" w:cs="Times New Roman"/>
        </w:rPr>
        <w:t>wywoławcz</w:t>
      </w:r>
      <w:r w:rsidR="00BD7B8A" w:rsidRPr="005F501D">
        <w:rPr>
          <w:rFonts w:ascii="Times New Roman" w:hAnsi="Times New Roman" w:cs="Times New Roman"/>
        </w:rPr>
        <w:t>ą</w:t>
      </w:r>
    </w:p>
    <w:p w14:paraId="410E989D" w14:textId="05778092" w:rsidR="00F533DF" w:rsidRPr="005F501D" w:rsidRDefault="00F533DF" w:rsidP="000F407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lastRenderedPageBreak/>
        <w:t xml:space="preserve"> termin i miejsce przeprowadzenia przetargu;</w:t>
      </w:r>
    </w:p>
    <w:p w14:paraId="2E391009" w14:textId="20EAB460" w:rsidR="00BD7B8A" w:rsidRPr="005F501D" w:rsidRDefault="00BD7B8A" w:rsidP="000F4076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nazwiska osób wchodzących w skład Komisji Przetargowej;</w:t>
      </w:r>
    </w:p>
    <w:p w14:paraId="7879AF8E" w14:textId="110F151D" w:rsidR="002C7445" w:rsidRPr="005F501D" w:rsidRDefault="002C7445" w:rsidP="000D46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listę ofert dopuszczonych do przetargu;</w:t>
      </w:r>
    </w:p>
    <w:p w14:paraId="5B3189A4" w14:textId="4841B659" w:rsidR="002C7445" w:rsidRPr="005F501D" w:rsidRDefault="002C7445" w:rsidP="000D46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imię, nazwisko i adres o</w:t>
      </w:r>
      <w:r w:rsidR="00BD7B8A" w:rsidRPr="005F501D">
        <w:rPr>
          <w:rFonts w:ascii="Times New Roman" w:hAnsi="Times New Roman" w:cs="Times New Roman"/>
        </w:rPr>
        <w:t xml:space="preserve">soby, </w:t>
      </w:r>
      <w:r w:rsidRPr="005F501D">
        <w:rPr>
          <w:rFonts w:ascii="Times New Roman" w:hAnsi="Times New Roman" w:cs="Times New Roman"/>
        </w:rPr>
        <w:t xml:space="preserve"> któr</w:t>
      </w:r>
      <w:r w:rsidR="00BD7B8A" w:rsidRPr="005F501D">
        <w:rPr>
          <w:rFonts w:ascii="Times New Roman" w:hAnsi="Times New Roman" w:cs="Times New Roman"/>
        </w:rPr>
        <w:t>a</w:t>
      </w:r>
      <w:r w:rsidRPr="005F501D">
        <w:rPr>
          <w:rFonts w:ascii="Times New Roman" w:hAnsi="Times New Roman" w:cs="Times New Roman"/>
        </w:rPr>
        <w:t xml:space="preserve"> zaoferował</w:t>
      </w:r>
      <w:r w:rsidR="00BD7B8A" w:rsidRPr="005F501D">
        <w:rPr>
          <w:rFonts w:ascii="Times New Roman" w:hAnsi="Times New Roman" w:cs="Times New Roman"/>
        </w:rPr>
        <w:t>a</w:t>
      </w:r>
      <w:r w:rsidRPr="005F501D">
        <w:rPr>
          <w:rFonts w:ascii="Times New Roman" w:hAnsi="Times New Roman" w:cs="Times New Roman"/>
        </w:rPr>
        <w:t xml:space="preserve"> najwyższą cenę za lokal i wygrała przetarg;</w:t>
      </w:r>
    </w:p>
    <w:p w14:paraId="59683DAD" w14:textId="77C323B7" w:rsidR="00F533DF" w:rsidRPr="005F501D" w:rsidRDefault="002C7445" w:rsidP="000D46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stwierdzenie</w:t>
      </w:r>
      <w:r w:rsidR="00BD7B8A" w:rsidRPr="005F501D">
        <w:rPr>
          <w:rFonts w:ascii="Times New Roman" w:hAnsi="Times New Roman" w:cs="Times New Roman"/>
        </w:rPr>
        <w:t>,</w:t>
      </w:r>
      <w:r w:rsidRPr="005F501D">
        <w:rPr>
          <w:rFonts w:ascii="Times New Roman" w:hAnsi="Times New Roman" w:cs="Times New Roman"/>
        </w:rPr>
        <w:t xml:space="preserve"> która z ofert została ewentualnie odrzucona i podanie przyczyny </w:t>
      </w:r>
    </w:p>
    <w:p w14:paraId="114E916F" w14:textId="34A2E00F" w:rsidR="002C7445" w:rsidRDefault="002C7445" w:rsidP="000D46B5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Wzmiankę o odczytaniu protokołu i podpisy członków komisji przetargowej.</w:t>
      </w:r>
    </w:p>
    <w:p w14:paraId="5FC22A32" w14:textId="153CB17C" w:rsidR="007D31F2" w:rsidRPr="00AF5CF4" w:rsidRDefault="007D31F2">
      <w:pPr>
        <w:rPr>
          <w:rFonts w:ascii="Times New Roman" w:hAnsi="Times New Roman" w:cs="Times New Roman"/>
          <w:b/>
          <w:bCs/>
        </w:rPr>
      </w:pPr>
    </w:p>
    <w:p w14:paraId="7C3F54B3" w14:textId="3B732C98" w:rsidR="007D31F2" w:rsidRPr="005F501D" w:rsidRDefault="009A01FF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9</w:t>
      </w:r>
    </w:p>
    <w:p w14:paraId="72F2C46D" w14:textId="5ED3CF5A" w:rsidR="007D31F2" w:rsidRPr="005F501D" w:rsidRDefault="007D31F2" w:rsidP="000F407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Licytant, który wygrał przetarg oraz uiścił w ustalonym terminie cenę nabycia nabywa roszczenie o ustanowienie odrębnej własności lokalu i przeniesienie na niego prawa własności;</w:t>
      </w:r>
    </w:p>
    <w:p w14:paraId="2A87471B" w14:textId="71C255AB" w:rsidR="007D31F2" w:rsidRPr="005F501D" w:rsidRDefault="007D31F2" w:rsidP="000F407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Umowa o ustanowienie odrębnej własności lokalu i przeniesienie prawa własności  winna zostać zawarta w terminie 30 dni od zapłaty ceny;</w:t>
      </w:r>
    </w:p>
    <w:p w14:paraId="10649FA9" w14:textId="0F6A0805" w:rsidR="00BD7B8A" w:rsidRPr="005F501D" w:rsidRDefault="007D31F2" w:rsidP="000F407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Koszty związane z zawarciem powyższej umowy (notarialne, wieczystoksięgowe) obciążają nabywcę.</w:t>
      </w:r>
    </w:p>
    <w:p w14:paraId="716FE35F" w14:textId="4ADB6E18" w:rsidR="009A01FF" w:rsidRPr="005F501D" w:rsidRDefault="007D31F2" w:rsidP="009A01F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501D">
        <w:rPr>
          <w:rFonts w:ascii="Times New Roman" w:hAnsi="Times New Roman" w:cs="Times New Roman"/>
        </w:rPr>
        <w:t xml:space="preserve">  </w:t>
      </w:r>
      <w:r w:rsidR="009A01FF" w:rsidRPr="005F501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§ 1</w:t>
      </w:r>
      <w:r w:rsidR="00976A31">
        <w:rPr>
          <w:rFonts w:ascii="Times New Roman" w:eastAsia="Times New Roman" w:hAnsi="Times New Roman" w:cs="Times New Roman"/>
          <w:sz w:val="24"/>
          <w:szCs w:val="20"/>
          <w:lang w:eastAsia="ar-SA"/>
        </w:rPr>
        <w:t>0</w:t>
      </w:r>
    </w:p>
    <w:p w14:paraId="59ED28D2" w14:textId="6C72AB06" w:rsidR="007D31F2" w:rsidRPr="005F501D" w:rsidRDefault="007D31F2">
      <w:pPr>
        <w:rPr>
          <w:rFonts w:ascii="Times New Roman" w:hAnsi="Times New Roman" w:cs="Times New Roman"/>
        </w:rPr>
      </w:pPr>
    </w:p>
    <w:p w14:paraId="3658E0B7" w14:textId="4065E369" w:rsidR="007D31F2" w:rsidRPr="005F501D" w:rsidRDefault="007D31F2" w:rsidP="000D46B5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W przypadku braku jakiejkolwiek oferty zarząd spółdzielni ustala kolejny termin przetargu w którym cenę wywoł</w:t>
      </w:r>
      <w:r w:rsidR="00BD7B8A" w:rsidRPr="005F501D">
        <w:rPr>
          <w:rFonts w:ascii="Times New Roman" w:hAnsi="Times New Roman" w:cs="Times New Roman"/>
        </w:rPr>
        <w:t>awczą</w:t>
      </w:r>
      <w:r w:rsidRPr="005F501D">
        <w:rPr>
          <w:rFonts w:ascii="Times New Roman" w:hAnsi="Times New Roman" w:cs="Times New Roman"/>
        </w:rPr>
        <w:t xml:space="preserve"> może obni</w:t>
      </w:r>
      <w:r w:rsidR="00BD7B8A" w:rsidRPr="005F501D">
        <w:rPr>
          <w:rFonts w:ascii="Times New Roman" w:hAnsi="Times New Roman" w:cs="Times New Roman"/>
        </w:rPr>
        <w:t>ż</w:t>
      </w:r>
      <w:r w:rsidRPr="005F501D">
        <w:rPr>
          <w:rFonts w:ascii="Times New Roman" w:hAnsi="Times New Roman" w:cs="Times New Roman"/>
        </w:rPr>
        <w:t>yć o 10-20 % w zależności od rozeznania sytuacji rynkowej.</w:t>
      </w:r>
    </w:p>
    <w:p w14:paraId="2B3778F0" w14:textId="32515E20" w:rsidR="007D31F2" w:rsidRPr="005F501D" w:rsidRDefault="007D31F2" w:rsidP="000D46B5">
      <w:pPr>
        <w:pStyle w:val="Akapitzlist"/>
        <w:numPr>
          <w:ilvl w:val="0"/>
          <w:numId w:val="14"/>
        </w:num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>W przypadku nie dojścia do skutku</w:t>
      </w:r>
      <w:r w:rsidR="00BD7B8A" w:rsidRPr="005F501D">
        <w:rPr>
          <w:rFonts w:ascii="Times New Roman" w:hAnsi="Times New Roman" w:cs="Times New Roman"/>
        </w:rPr>
        <w:t xml:space="preserve"> </w:t>
      </w:r>
      <w:r w:rsidRPr="005F501D">
        <w:rPr>
          <w:rFonts w:ascii="Times New Roman" w:hAnsi="Times New Roman" w:cs="Times New Roman"/>
        </w:rPr>
        <w:t xml:space="preserve"> przetargu </w:t>
      </w:r>
      <w:r w:rsidR="00BD7B8A" w:rsidRPr="005F501D">
        <w:rPr>
          <w:rFonts w:ascii="Times New Roman" w:hAnsi="Times New Roman" w:cs="Times New Roman"/>
        </w:rPr>
        <w:t xml:space="preserve">w drugim terminie </w:t>
      </w:r>
      <w:r w:rsidRPr="005F501D">
        <w:rPr>
          <w:rFonts w:ascii="Times New Roman" w:hAnsi="Times New Roman" w:cs="Times New Roman"/>
        </w:rPr>
        <w:t xml:space="preserve">– procedurę rozpoczyna  się od początku dokonując nowej wyceny lokalu  przez rzeczoznawcę. </w:t>
      </w:r>
    </w:p>
    <w:p w14:paraId="405BB497" w14:textId="77777777" w:rsidR="00F444D0" w:rsidRPr="005F501D" w:rsidRDefault="00F444D0">
      <w:pPr>
        <w:rPr>
          <w:rFonts w:ascii="Times New Roman" w:hAnsi="Times New Roman" w:cs="Times New Roman"/>
        </w:rPr>
      </w:pPr>
    </w:p>
    <w:p w14:paraId="7D34B306" w14:textId="77777777" w:rsidR="000F4076" w:rsidRPr="005F501D" w:rsidRDefault="000F4076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201C3DD" w14:textId="77777777" w:rsidR="000F4076" w:rsidRPr="005F501D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A01FF">
        <w:rPr>
          <w:rFonts w:ascii="Times New Roman" w:eastAsia="Times New Roman" w:hAnsi="Times New Roman" w:cs="Times New Roman"/>
          <w:szCs w:val="24"/>
          <w:lang w:eastAsia="pl-PL"/>
        </w:rPr>
        <w:t xml:space="preserve">Regulamin został uchwalony przez Radę Nadzorczą Młodzieżowej Spółdzielni Mieszkaniowej w Gdyni </w:t>
      </w:r>
    </w:p>
    <w:p w14:paraId="6C0A637E" w14:textId="77777777" w:rsidR="000F4076" w:rsidRPr="005F501D" w:rsidRDefault="000F4076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6539597" w14:textId="79CA9A91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A01FF">
        <w:rPr>
          <w:rFonts w:ascii="Times New Roman" w:eastAsia="Times New Roman" w:hAnsi="Times New Roman" w:cs="Times New Roman"/>
          <w:szCs w:val="24"/>
          <w:lang w:eastAsia="pl-PL"/>
        </w:rPr>
        <w:t xml:space="preserve">Uchwałą nr </w:t>
      </w:r>
      <w:r w:rsidR="008639DC">
        <w:rPr>
          <w:rFonts w:ascii="Times New Roman" w:eastAsia="Times New Roman" w:hAnsi="Times New Roman" w:cs="Times New Roman"/>
          <w:szCs w:val="24"/>
          <w:lang w:eastAsia="pl-PL"/>
        </w:rPr>
        <w:t xml:space="preserve"> 17/2021 </w:t>
      </w:r>
      <w:r w:rsidRPr="009A01FF">
        <w:rPr>
          <w:rFonts w:ascii="Times New Roman" w:eastAsia="Times New Roman" w:hAnsi="Times New Roman" w:cs="Times New Roman"/>
          <w:szCs w:val="24"/>
          <w:lang w:eastAsia="pl-PL"/>
        </w:rPr>
        <w:t xml:space="preserve"> z dnia  </w:t>
      </w:r>
      <w:r w:rsidR="008639DC">
        <w:rPr>
          <w:rFonts w:ascii="Times New Roman" w:eastAsia="Times New Roman" w:hAnsi="Times New Roman" w:cs="Times New Roman"/>
          <w:szCs w:val="24"/>
          <w:lang w:eastAsia="pl-PL"/>
        </w:rPr>
        <w:t>20 września 2021r.</w:t>
      </w:r>
    </w:p>
    <w:p w14:paraId="3F9E9DB8" w14:textId="77777777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31569D8" w14:textId="77777777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78A60AE" w14:textId="77777777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2ABCB8E" w14:textId="5CC74293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A01FF">
        <w:rPr>
          <w:rFonts w:ascii="Times New Roman" w:eastAsia="Times New Roman" w:hAnsi="Times New Roman" w:cs="Times New Roman"/>
          <w:szCs w:val="24"/>
          <w:lang w:eastAsia="pl-PL"/>
        </w:rPr>
        <w:t xml:space="preserve">Sekretarz Rady Nadzorczej                                        </w:t>
      </w:r>
      <w:r w:rsidR="007A7979">
        <w:rPr>
          <w:rFonts w:ascii="Times New Roman" w:eastAsia="Times New Roman" w:hAnsi="Times New Roman" w:cs="Times New Roman"/>
          <w:szCs w:val="24"/>
          <w:lang w:eastAsia="pl-PL"/>
        </w:rPr>
        <w:t xml:space="preserve">Zastępca Przewodniczącego </w:t>
      </w:r>
      <w:r w:rsidRPr="009A01FF">
        <w:rPr>
          <w:rFonts w:ascii="Times New Roman" w:eastAsia="Times New Roman" w:hAnsi="Times New Roman" w:cs="Times New Roman"/>
          <w:szCs w:val="24"/>
          <w:lang w:eastAsia="pl-PL"/>
        </w:rPr>
        <w:t xml:space="preserve"> Rady Nadzorczej</w:t>
      </w:r>
    </w:p>
    <w:p w14:paraId="13ACBFFC" w14:textId="77777777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54DDF45" w14:textId="77777777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77B37CC" w14:textId="5F979A53" w:rsidR="009A01FF" w:rsidRPr="009A01FF" w:rsidRDefault="009A01FF" w:rsidP="009A01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A01F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262AE0AE" w14:textId="1A0AF93A" w:rsidR="00F444D0" w:rsidRPr="005F501D" w:rsidRDefault="00DC24C3">
      <w:pPr>
        <w:rPr>
          <w:rFonts w:ascii="Times New Roman" w:hAnsi="Times New Roman" w:cs="Times New Roman"/>
        </w:rPr>
      </w:pPr>
      <w:r w:rsidRPr="005F501D">
        <w:rPr>
          <w:rFonts w:ascii="Times New Roman" w:hAnsi="Times New Roman" w:cs="Times New Roman"/>
        </w:rPr>
        <w:t xml:space="preserve"> ---------------------------------                                                 ______________________</w:t>
      </w:r>
    </w:p>
    <w:sectPr w:rsidR="00F444D0" w:rsidRPr="005F50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AB78" w14:textId="77777777" w:rsidR="00D447C1" w:rsidRDefault="00D447C1" w:rsidP="009A01FF">
      <w:pPr>
        <w:spacing w:after="0" w:line="240" w:lineRule="auto"/>
      </w:pPr>
      <w:r>
        <w:separator/>
      </w:r>
    </w:p>
  </w:endnote>
  <w:endnote w:type="continuationSeparator" w:id="0">
    <w:p w14:paraId="422DBFE3" w14:textId="77777777" w:rsidR="00D447C1" w:rsidRDefault="00D447C1" w:rsidP="009A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843789"/>
      <w:docPartObj>
        <w:docPartGallery w:val="Page Numbers (Bottom of Page)"/>
        <w:docPartUnique/>
      </w:docPartObj>
    </w:sdtPr>
    <w:sdtEndPr/>
    <w:sdtContent>
      <w:p w14:paraId="1ECC0ADC" w14:textId="0B7CBEC7" w:rsidR="00446BC2" w:rsidRDefault="00446B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8D620" w14:textId="77777777" w:rsidR="00446BC2" w:rsidRDefault="00446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5427" w14:textId="77777777" w:rsidR="00D447C1" w:rsidRDefault="00D447C1" w:rsidP="009A01FF">
      <w:pPr>
        <w:spacing w:after="0" w:line="240" w:lineRule="auto"/>
      </w:pPr>
      <w:r>
        <w:separator/>
      </w:r>
    </w:p>
  </w:footnote>
  <w:footnote w:type="continuationSeparator" w:id="0">
    <w:p w14:paraId="76BB9652" w14:textId="77777777" w:rsidR="00D447C1" w:rsidRDefault="00D447C1" w:rsidP="009A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702"/>
    <w:multiLevelType w:val="hybridMultilevel"/>
    <w:tmpl w:val="ED16EA20"/>
    <w:lvl w:ilvl="0" w:tplc="EB7A3A1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460"/>
    <w:multiLevelType w:val="hybridMultilevel"/>
    <w:tmpl w:val="A10E0BEE"/>
    <w:lvl w:ilvl="0" w:tplc="DA1876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6E77"/>
    <w:multiLevelType w:val="hybridMultilevel"/>
    <w:tmpl w:val="5DDA1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B579A"/>
    <w:multiLevelType w:val="hybridMultilevel"/>
    <w:tmpl w:val="11D6B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0DF5"/>
    <w:multiLevelType w:val="hybridMultilevel"/>
    <w:tmpl w:val="07F002E0"/>
    <w:lvl w:ilvl="0" w:tplc="05780C3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1A6D"/>
    <w:multiLevelType w:val="hybridMultilevel"/>
    <w:tmpl w:val="42D42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0EB2"/>
    <w:multiLevelType w:val="hybridMultilevel"/>
    <w:tmpl w:val="F5DA70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1005D11"/>
    <w:multiLevelType w:val="hybridMultilevel"/>
    <w:tmpl w:val="F46EA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B25A9"/>
    <w:multiLevelType w:val="hybridMultilevel"/>
    <w:tmpl w:val="993C3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70086"/>
    <w:multiLevelType w:val="hybridMultilevel"/>
    <w:tmpl w:val="2CE001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2361F"/>
    <w:multiLevelType w:val="hybridMultilevel"/>
    <w:tmpl w:val="EC9CD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A7CC1"/>
    <w:multiLevelType w:val="hybridMultilevel"/>
    <w:tmpl w:val="C19AE4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F9C06CE"/>
    <w:multiLevelType w:val="hybridMultilevel"/>
    <w:tmpl w:val="ED3CA4EC"/>
    <w:lvl w:ilvl="0" w:tplc="089470F6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8D0059E"/>
    <w:multiLevelType w:val="hybridMultilevel"/>
    <w:tmpl w:val="675A86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3E"/>
    <w:rsid w:val="00052F3E"/>
    <w:rsid w:val="0009736B"/>
    <w:rsid w:val="000D46B5"/>
    <w:rsid w:val="000F4076"/>
    <w:rsid w:val="002C7445"/>
    <w:rsid w:val="002F292D"/>
    <w:rsid w:val="00353EF6"/>
    <w:rsid w:val="00446BC2"/>
    <w:rsid w:val="004E09A2"/>
    <w:rsid w:val="005C002C"/>
    <w:rsid w:val="005F501D"/>
    <w:rsid w:val="006655FA"/>
    <w:rsid w:val="00674BCB"/>
    <w:rsid w:val="007A334F"/>
    <w:rsid w:val="007A7979"/>
    <w:rsid w:val="007D31F2"/>
    <w:rsid w:val="007F4324"/>
    <w:rsid w:val="008639DC"/>
    <w:rsid w:val="008C6B71"/>
    <w:rsid w:val="008F481D"/>
    <w:rsid w:val="00976A31"/>
    <w:rsid w:val="009A01FF"/>
    <w:rsid w:val="00A00FA8"/>
    <w:rsid w:val="00A67AAB"/>
    <w:rsid w:val="00AA6EBD"/>
    <w:rsid w:val="00AF5CF4"/>
    <w:rsid w:val="00B84A67"/>
    <w:rsid w:val="00BA0E35"/>
    <w:rsid w:val="00BD7B8A"/>
    <w:rsid w:val="00CC1CFE"/>
    <w:rsid w:val="00CD06AB"/>
    <w:rsid w:val="00D447C1"/>
    <w:rsid w:val="00DC24C3"/>
    <w:rsid w:val="00E73C68"/>
    <w:rsid w:val="00EA3AA2"/>
    <w:rsid w:val="00F444D0"/>
    <w:rsid w:val="00F533DF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A25"/>
  <w15:chartTrackingRefBased/>
  <w15:docId w15:val="{B1F6D388-0969-4532-BCAC-AD84BFE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33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00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1FF"/>
  </w:style>
  <w:style w:type="paragraph" w:styleId="Stopka">
    <w:name w:val="footer"/>
    <w:basedOn w:val="Normalny"/>
    <w:link w:val="StopkaZnak"/>
    <w:uiPriority w:val="99"/>
    <w:unhideWhenUsed/>
    <w:rsid w:val="009A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433B-C2AC-44CD-B724-34B115D2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Bruska</dc:creator>
  <cp:keywords/>
  <dc:description/>
  <cp:lastModifiedBy>msm msm</cp:lastModifiedBy>
  <cp:revision>22</cp:revision>
  <cp:lastPrinted>2021-09-02T07:57:00Z</cp:lastPrinted>
  <dcterms:created xsi:type="dcterms:W3CDTF">2021-08-24T10:11:00Z</dcterms:created>
  <dcterms:modified xsi:type="dcterms:W3CDTF">2021-09-13T07:47:00Z</dcterms:modified>
</cp:coreProperties>
</file>